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30EA67" w14:textId="77777777" w:rsidR="004D2743" w:rsidRDefault="00EA60CF" w:rsidP="00697D5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Condițiile specifice de participare la concurs sunt, </w:t>
      </w:r>
      <w:r>
        <w:rPr>
          <w:color w:val="000000"/>
          <w:sz w:val="24"/>
          <w:szCs w:val="24"/>
        </w:rPr>
        <w:t>conform specificați</w:t>
      </w:r>
      <w:r>
        <w:rPr>
          <w:sz w:val="24"/>
          <w:szCs w:val="24"/>
        </w:rPr>
        <w:t>ilor din fișele posturilor:</w:t>
      </w:r>
    </w:p>
    <w:p w14:paraId="219D5599" w14:textId="77777777" w:rsidR="004D2743" w:rsidRDefault="00EA60CF">
      <w:pPr>
        <w:numPr>
          <w:ilvl w:val="1"/>
          <w:numId w:val="1"/>
        </w:numPr>
        <w:ind w:left="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>administrator financiar grad I</w:t>
      </w:r>
      <w:r>
        <w:rPr>
          <w:sz w:val="24"/>
          <w:szCs w:val="24"/>
        </w:rPr>
        <w:t xml:space="preserve"> (S) în cadrul Compartimentului </w:t>
      </w:r>
      <w:r>
        <w:rPr>
          <w:b/>
          <w:sz w:val="24"/>
          <w:szCs w:val="24"/>
        </w:rPr>
        <w:t>Achiziții Publice</w:t>
      </w:r>
      <w:r>
        <w:rPr>
          <w:sz w:val="24"/>
          <w:szCs w:val="24"/>
        </w:rPr>
        <w:t>:</w:t>
      </w:r>
    </w:p>
    <w:p w14:paraId="2BE9A2CE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Studii de specialitate: </w:t>
      </w:r>
      <w:r>
        <w:rPr>
          <w:sz w:val="24"/>
          <w:szCs w:val="24"/>
        </w:rPr>
        <w:t>studii universitare de licență absolvite cu diplomă de licență sau echivalentă în domeniul științelor administrative, economice, juridice sau inginerești;</w:t>
      </w:r>
    </w:p>
    <w:p w14:paraId="3D17729B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Vechimea în specialitate:</w:t>
      </w:r>
      <w:r>
        <w:rPr>
          <w:sz w:val="24"/>
          <w:szCs w:val="24"/>
        </w:rPr>
        <w:t xml:space="preserve"> minimum 6 ani și 6 luni vechime în specialitatea studiilor,</w:t>
      </w:r>
    </w:p>
    <w:p w14:paraId="47947FDF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Cunoaşterea</w:t>
      </w:r>
      <w:proofErr w:type="spellEnd"/>
      <w:r>
        <w:rPr>
          <w:b/>
          <w:sz w:val="24"/>
          <w:szCs w:val="24"/>
        </w:rPr>
        <w:t xml:space="preserve"> limbii </w:t>
      </w:r>
      <w:r>
        <w:rPr>
          <w:sz w:val="24"/>
          <w:szCs w:val="24"/>
        </w:rPr>
        <w:t>engleze la nivel mediu;</w:t>
      </w:r>
    </w:p>
    <w:p w14:paraId="26FA6681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Cunoştinţe</w:t>
      </w:r>
      <w:proofErr w:type="spellEnd"/>
      <w:r>
        <w:rPr>
          <w:b/>
          <w:sz w:val="24"/>
          <w:szCs w:val="24"/>
        </w:rPr>
        <w:t xml:space="preserve"> de operare pe calculator</w:t>
      </w:r>
      <w:r>
        <w:rPr>
          <w:sz w:val="24"/>
          <w:szCs w:val="24"/>
        </w:rPr>
        <w:t>: MS Office, Sistemul Electronic de Achiziții Publice;</w:t>
      </w:r>
    </w:p>
    <w:p w14:paraId="6F3B2A31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Abilităţi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calităţi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aptitudini necesare:</w:t>
      </w:r>
      <w:r>
        <w:rPr>
          <w:sz w:val="24"/>
          <w:szCs w:val="24"/>
        </w:rPr>
        <w:t xml:space="preserve"> Abilități de planificare, organizare și coordonare; Capacitatea de a lucra în echipă; Echilibru </w:t>
      </w:r>
      <w:proofErr w:type="spellStart"/>
      <w:r>
        <w:rPr>
          <w:sz w:val="24"/>
          <w:szCs w:val="24"/>
        </w:rPr>
        <w:t>emoţional</w:t>
      </w:r>
      <w:proofErr w:type="spellEnd"/>
      <w:r>
        <w:rPr>
          <w:sz w:val="24"/>
          <w:szCs w:val="24"/>
        </w:rPr>
        <w:t xml:space="preserve">; Capacitatea de a primi, analiza, asimila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optimiza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; Autodisciplină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stabilitate în ceea ce </w:t>
      </w:r>
      <w:proofErr w:type="spellStart"/>
      <w:r>
        <w:rPr>
          <w:sz w:val="24"/>
          <w:szCs w:val="24"/>
        </w:rPr>
        <w:t>priveşte</w:t>
      </w:r>
      <w:proofErr w:type="spellEnd"/>
      <w:r>
        <w:rPr>
          <w:sz w:val="24"/>
          <w:szCs w:val="24"/>
        </w:rPr>
        <w:t xml:space="preserve"> modul de muncă; </w:t>
      </w:r>
      <w:proofErr w:type="spellStart"/>
      <w:r>
        <w:rPr>
          <w:sz w:val="24"/>
          <w:szCs w:val="24"/>
        </w:rPr>
        <w:t>Rezistenţa</w:t>
      </w:r>
      <w:proofErr w:type="spellEnd"/>
      <w:r>
        <w:rPr>
          <w:sz w:val="24"/>
          <w:szCs w:val="24"/>
        </w:rPr>
        <w:t xml:space="preserve"> la stres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efort intelectual; Spirit de </w:t>
      </w:r>
      <w:proofErr w:type="spellStart"/>
      <w:r>
        <w:rPr>
          <w:sz w:val="24"/>
          <w:szCs w:val="24"/>
        </w:rPr>
        <w:t>iniţiativă</w:t>
      </w:r>
      <w:proofErr w:type="spellEnd"/>
      <w:r>
        <w:rPr>
          <w:sz w:val="24"/>
          <w:szCs w:val="24"/>
        </w:rPr>
        <w:t xml:space="preserve"> şi loialitate </w:t>
      </w: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echipă; Capacitatea de a evalua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semnala riscuri în diverse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>.</w:t>
      </w:r>
    </w:p>
    <w:p w14:paraId="4BCE9701" w14:textId="77777777" w:rsidR="004D2743" w:rsidRDefault="004D2743">
      <w:pPr>
        <w:jc w:val="both"/>
        <w:rPr>
          <w:sz w:val="24"/>
          <w:szCs w:val="24"/>
        </w:rPr>
      </w:pPr>
    </w:p>
    <w:p w14:paraId="4F83EF48" w14:textId="77777777" w:rsidR="004D2743" w:rsidRDefault="00EA60CF">
      <w:pPr>
        <w:numPr>
          <w:ilvl w:val="1"/>
          <w:numId w:val="1"/>
        </w:numPr>
        <w:ind w:left="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 xml:space="preserve">administrator financiar grad II (S) </w:t>
      </w:r>
      <w:r>
        <w:rPr>
          <w:sz w:val="24"/>
          <w:szCs w:val="24"/>
        </w:rPr>
        <w:t xml:space="preserve">în cadrul Compartimentului </w:t>
      </w:r>
      <w:r>
        <w:rPr>
          <w:b/>
          <w:sz w:val="24"/>
          <w:szCs w:val="24"/>
        </w:rPr>
        <w:t>Achiziții Publice</w:t>
      </w:r>
      <w:r>
        <w:rPr>
          <w:sz w:val="24"/>
          <w:szCs w:val="24"/>
        </w:rPr>
        <w:t>:</w:t>
      </w:r>
    </w:p>
    <w:p w14:paraId="137F88E8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Studii de specialitate: </w:t>
      </w:r>
      <w:r>
        <w:rPr>
          <w:sz w:val="24"/>
          <w:szCs w:val="24"/>
        </w:rPr>
        <w:t>studii universitare de licență absolvite cu diplomă de licență sau echivalentă în domeniul științelor administrative, economice, juridice sau inginerești;</w:t>
      </w:r>
    </w:p>
    <w:p w14:paraId="1EB3E767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Vechimea în specialitate:</w:t>
      </w:r>
      <w:r>
        <w:rPr>
          <w:sz w:val="24"/>
          <w:szCs w:val="24"/>
        </w:rPr>
        <w:t xml:space="preserve"> minimum 3 ani și 6 luni vechime în specialitatea studiilor;</w:t>
      </w:r>
    </w:p>
    <w:p w14:paraId="76C119F4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Cunoaşterea</w:t>
      </w:r>
      <w:proofErr w:type="spellEnd"/>
      <w:r>
        <w:rPr>
          <w:b/>
          <w:sz w:val="24"/>
          <w:szCs w:val="24"/>
        </w:rPr>
        <w:t xml:space="preserve"> limbii</w:t>
      </w:r>
      <w:r>
        <w:rPr>
          <w:sz w:val="24"/>
          <w:szCs w:val="24"/>
        </w:rPr>
        <w:t xml:space="preserve"> engleze la nivel mediu;</w:t>
      </w:r>
    </w:p>
    <w:p w14:paraId="690DA70A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Cunoştinţe</w:t>
      </w:r>
      <w:proofErr w:type="spellEnd"/>
      <w:r>
        <w:rPr>
          <w:b/>
          <w:sz w:val="24"/>
          <w:szCs w:val="24"/>
        </w:rPr>
        <w:t xml:space="preserve"> de operare pe calculator</w:t>
      </w:r>
      <w:r>
        <w:rPr>
          <w:sz w:val="24"/>
          <w:szCs w:val="24"/>
        </w:rPr>
        <w:t>: MS Office, Sistemul Electronic de Achiziții Publice;</w:t>
      </w:r>
    </w:p>
    <w:p w14:paraId="4BCE1F25" w14:textId="77777777" w:rsidR="004D2743" w:rsidRDefault="00EA60CF">
      <w:pPr>
        <w:numPr>
          <w:ilvl w:val="2"/>
          <w:numId w:val="1"/>
        </w:numPr>
        <w:ind w:left="117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Abilităţi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calităţi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aptitudini necesare:</w:t>
      </w:r>
      <w:r>
        <w:rPr>
          <w:sz w:val="24"/>
          <w:szCs w:val="24"/>
        </w:rPr>
        <w:t xml:space="preserve"> Abilități de planificare, organizare și coordonare; Capacitatea de a lucra în echipă; Echilibru </w:t>
      </w:r>
      <w:proofErr w:type="spellStart"/>
      <w:r>
        <w:rPr>
          <w:sz w:val="24"/>
          <w:szCs w:val="24"/>
        </w:rPr>
        <w:t>emoţional</w:t>
      </w:r>
      <w:proofErr w:type="spellEnd"/>
      <w:r>
        <w:rPr>
          <w:sz w:val="24"/>
          <w:szCs w:val="24"/>
        </w:rPr>
        <w:t xml:space="preserve">; Capacitatea de a primi, analiza, asimila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optimiza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; Autodisciplină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stabilitate în ceea ce </w:t>
      </w:r>
      <w:proofErr w:type="spellStart"/>
      <w:r>
        <w:rPr>
          <w:sz w:val="24"/>
          <w:szCs w:val="24"/>
        </w:rPr>
        <w:t>priveşte</w:t>
      </w:r>
      <w:proofErr w:type="spellEnd"/>
      <w:r>
        <w:rPr>
          <w:sz w:val="24"/>
          <w:szCs w:val="24"/>
        </w:rPr>
        <w:t xml:space="preserve"> modul de muncă; </w:t>
      </w:r>
      <w:proofErr w:type="spellStart"/>
      <w:r>
        <w:rPr>
          <w:sz w:val="24"/>
          <w:szCs w:val="24"/>
        </w:rPr>
        <w:t>Rezistenţa</w:t>
      </w:r>
      <w:proofErr w:type="spellEnd"/>
      <w:r>
        <w:rPr>
          <w:sz w:val="24"/>
          <w:szCs w:val="24"/>
        </w:rPr>
        <w:t xml:space="preserve"> la stres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efort intelectual; Spirit de </w:t>
      </w:r>
      <w:proofErr w:type="spellStart"/>
      <w:r>
        <w:rPr>
          <w:sz w:val="24"/>
          <w:szCs w:val="24"/>
        </w:rPr>
        <w:t>iniţiativă</w:t>
      </w:r>
      <w:proofErr w:type="spellEnd"/>
      <w:r>
        <w:rPr>
          <w:sz w:val="24"/>
          <w:szCs w:val="24"/>
        </w:rPr>
        <w:t xml:space="preserve"> şi loialitate </w:t>
      </w: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echipă; Capacitatea de a evalua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semnala riscuri în diverse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>.</w:t>
      </w:r>
    </w:p>
    <w:sectPr w:rsidR="004D2743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50D2" w14:textId="77777777" w:rsidR="00C14AA5" w:rsidRDefault="00C14AA5">
      <w:pPr>
        <w:spacing w:line="240" w:lineRule="auto"/>
      </w:pPr>
      <w:r>
        <w:separator/>
      </w:r>
    </w:p>
  </w:endnote>
  <w:endnote w:type="continuationSeparator" w:id="0">
    <w:p w14:paraId="4819F922" w14:textId="77777777" w:rsidR="00C14AA5" w:rsidRDefault="00C1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84826" w14:textId="77777777" w:rsidR="004D2743" w:rsidRDefault="004D2743"/>
  <w:tbl>
    <w:tblPr>
      <w:tblStyle w:val="a8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4D2743" w14:paraId="2CB14A3F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C349B12" w14:textId="77777777" w:rsidR="004D2743" w:rsidRDefault="00EA60CF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792DBD07" w14:textId="77777777" w:rsidR="004D2743" w:rsidRDefault="00EA60CF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6AB9BE49" w14:textId="77777777" w:rsidR="004D2743" w:rsidRDefault="00EA60CF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2C5E363" w14:textId="77777777" w:rsidR="004D2743" w:rsidRDefault="00EA60CF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87103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871031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87A2157" w14:textId="77777777" w:rsidR="004D2743" w:rsidRDefault="004D274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82EF" w14:textId="77777777" w:rsidR="00C14AA5" w:rsidRDefault="00C14AA5">
      <w:pPr>
        <w:spacing w:line="240" w:lineRule="auto"/>
      </w:pPr>
      <w:r>
        <w:separator/>
      </w:r>
    </w:p>
  </w:footnote>
  <w:footnote w:type="continuationSeparator" w:id="0">
    <w:p w14:paraId="727EC233" w14:textId="77777777" w:rsidR="00C14AA5" w:rsidRDefault="00C14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732F" w14:textId="77777777" w:rsidR="004D2743" w:rsidRDefault="00EA60CF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337FCC7D" wp14:editId="48D4A855">
          <wp:extent cx="7518400" cy="1289687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10C"/>
    <w:multiLevelType w:val="multilevel"/>
    <w:tmpl w:val="8D2A17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D58AB"/>
    <w:multiLevelType w:val="multilevel"/>
    <w:tmpl w:val="E0687FA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273B9"/>
    <w:multiLevelType w:val="multilevel"/>
    <w:tmpl w:val="8C90D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3D20AA"/>
    <w:multiLevelType w:val="multilevel"/>
    <w:tmpl w:val="8D78A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3C606B"/>
    <w:multiLevelType w:val="multilevel"/>
    <w:tmpl w:val="66F4067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F325F6C"/>
    <w:multiLevelType w:val="multilevel"/>
    <w:tmpl w:val="003EC3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D7D43"/>
    <w:multiLevelType w:val="multilevel"/>
    <w:tmpl w:val="71367D16"/>
    <w:lvl w:ilvl="0">
      <w:start w:val="1"/>
      <w:numFmt w:val="decimal"/>
      <w:lvlText w:val="%1."/>
      <w:lvlJc w:val="left"/>
      <w:pPr>
        <w:ind w:left="936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43"/>
    <w:rsid w:val="002E18CE"/>
    <w:rsid w:val="00311985"/>
    <w:rsid w:val="004D2743"/>
    <w:rsid w:val="00697D5A"/>
    <w:rsid w:val="00871031"/>
    <w:rsid w:val="00A62239"/>
    <w:rsid w:val="00C14AA5"/>
    <w:rsid w:val="00EA60CF"/>
    <w:rsid w:val="00F6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BF23"/>
  <w15:docId w15:val="{FA48C7AB-723E-4E7F-A02B-CBDDB62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1cXcP5PfIAEOSE0s6quCqlzrw==">CgMxLjA4AHIhMVFCT1N4c2dELUJRWnBLamtJVWJFanJVdGM5Vy1aaWta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3</cp:revision>
  <cp:lastPrinted>2024-11-15T13:20:00Z</cp:lastPrinted>
  <dcterms:created xsi:type="dcterms:W3CDTF">2024-11-18T09:14:00Z</dcterms:created>
  <dcterms:modified xsi:type="dcterms:W3CDTF">2024-11-18T09:15:00Z</dcterms:modified>
</cp:coreProperties>
</file>