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9857" w14:textId="77777777" w:rsidR="005712B5" w:rsidRDefault="005712B5" w:rsidP="005712B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Condițiile specifice de participare la concurs sunt,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conform specificați</w:t>
      </w:r>
      <w:r>
        <w:rPr>
          <w:rFonts w:ascii="Times New Roman" w:hAnsi="Times New Roman" w:cs="Times New Roman"/>
          <w:sz w:val="24"/>
          <w:szCs w:val="24"/>
          <w:lang w:val="ro-RO"/>
        </w:rPr>
        <w:t>ilor din fișele posturilor:</w:t>
      </w:r>
    </w:p>
    <w:p w14:paraId="5F6D262E" w14:textId="77777777" w:rsidR="005712B5" w:rsidRDefault="005712B5" w:rsidP="005712B5">
      <w:pPr>
        <w:ind w:left="1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5EAE7D" w14:textId="77777777" w:rsidR="005712B5" w:rsidRDefault="005712B5" w:rsidP="005712B5">
      <w:pPr>
        <w:numPr>
          <w:ilvl w:val="1"/>
          <w:numId w:val="1"/>
        </w:numPr>
        <w:ind w:left="85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postul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administrator financiar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(S) în cadrul compartimentului Colectivului de Dezvoltare, Marketing și Managementul Calității:</w:t>
      </w:r>
    </w:p>
    <w:p w14:paraId="4058F44F" w14:textId="77777777" w:rsidR="005712B5" w:rsidRDefault="005712B5" w:rsidP="005712B5">
      <w:pPr>
        <w:pStyle w:val="ListParagraph"/>
        <w:numPr>
          <w:ilvl w:val="0"/>
          <w:numId w:val="2"/>
        </w:numPr>
        <w:jc w:val="both"/>
      </w:pPr>
      <w:r>
        <w:t xml:space="preserve">Studii de specialitate: studii universitare de licență absolvite cu diplomă de licență </w:t>
      </w:r>
    </w:p>
    <w:p w14:paraId="2FA16121" w14:textId="77777777" w:rsidR="005712B5" w:rsidRDefault="005712B5" w:rsidP="005712B5">
      <w:pPr>
        <w:pStyle w:val="ListParagraph"/>
        <w:numPr>
          <w:ilvl w:val="0"/>
          <w:numId w:val="2"/>
        </w:numPr>
        <w:jc w:val="both"/>
      </w:pPr>
      <w:r>
        <w:t xml:space="preserve">Experiența necesară executării sarcinilor postului: min. 10 ani </w:t>
      </w:r>
    </w:p>
    <w:p w14:paraId="5D17EE14" w14:textId="77777777" w:rsidR="005712B5" w:rsidRDefault="005712B5" w:rsidP="005712B5">
      <w:pPr>
        <w:pStyle w:val="ListParagraph"/>
        <w:numPr>
          <w:ilvl w:val="0"/>
          <w:numId w:val="2"/>
        </w:numPr>
        <w:jc w:val="both"/>
      </w:pPr>
      <w:r>
        <w:t>Experiență specifică:  5 ani cu preocupări legate de SCIM și SMICM</w:t>
      </w:r>
    </w:p>
    <w:p w14:paraId="7A154CDB" w14:textId="77777777" w:rsidR="005712B5" w:rsidRDefault="005712B5" w:rsidP="005712B5">
      <w:pPr>
        <w:pStyle w:val="ListParagraph"/>
        <w:numPr>
          <w:ilvl w:val="0"/>
          <w:numId w:val="2"/>
        </w:numPr>
        <w:jc w:val="both"/>
      </w:pPr>
      <w:r>
        <w:t>Perfecționări (specializări): în sfera de activitate</w:t>
      </w:r>
    </w:p>
    <w:p w14:paraId="1E32545D" w14:textId="77777777" w:rsidR="005712B5" w:rsidRDefault="005712B5" w:rsidP="005712B5">
      <w:pPr>
        <w:pStyle w:val="ListParagraph"/>
        <w:numPr>
          <w:ilvl w:val="0"/>
          <w:numId w:val="2"/>
        </w:numPr>
        <w:jc w:val="both"/>
      </w:pPr>
      <w:r>
        <w:t>Cunoștințe de operare/programare pe calculator (necesitate și nivel): MS Office nivel avansat.</w:t>
      </w:r>
    </w:p>
    <w:p w14:paraId="0BDB2F5B" w14:textId="77777777" w:rsidR="005712B5" w:rsidRDefault="005712B5" w:rsidP="005712B5">
      <w:pPr>
        <w:pStyle w:val="ListParagraph"/>
        <w:numPr>
          <w:ilvl w:val="0"/>
          <w:numId w:val="2"/>
        </w:numPr>
        <w:jc w:val="both"/>
      </w:pPr>
      <w:r>
        <w:t>Limbi străine (necesitate și nivel) cunoscute: engleza, citit, scris, vorbit nivel avansat.</w:t>
      </w:r>
    </w:p>
    <w:p w14:paraId="72B4790B" w14:textId="77777777" w:rsidR="005712B5" w:rsidRDefault="005712B5" w:rsidP="005712B5">
      <w:pPr>
        <w:pStyle w:val="ListParagraph"/>
        <w:numPr>
          <w:ilvl w:val="0"/>
          <w:numId w:val="2"/>
        </w:numPr>
        <w:jc w:val="both"/>
      </w:pPr>
      <w:r>
        <w:t xml:space="preserve">Abilități, calități și aptitudini necesare: Capacitatea de a argumenta, claritate în exprimare; Capacitatea de a lucra în echipă; Echilibru emoțional; Capacitatea de a primi, analiza, asimila </w:t>
      </w:r>
      <w:proofErr w:type="spellStart"/>
      <w:r>
        <w:t>şi</w:t>
      </w:r>
      <w:proofErr w:type="spellEnd"/>
      <w:r>
        <w:t xml:space="preserve"> optimiza informații; Autodisciplină </w:t>
      </w:r>
      <w:proofErr w:type="spellStart"/>
      <w:r>
        <w:t>şi</w:t>
      </w:r>
      <w:proofErr w:type="spellEnd"/>
      <w:r>
        <w:t xml:space="preserve"> stabilitate în ceea ce privește modul de muncă; Rezistență la stres </w:t>
      </w:r>
      <w:proofErr w:type="spellStart"/>
      <w:r>
        <w:t>şi</w:t>
      </w:r>
      <w:proofErr w:type="spellEnd"/>
      <w:r>
        <w:t xml:space="preserve"> efort intelectual; Spirit de inițiativă </w:t>
      </w:r>
      <w:proofErr w:type="spellStart"/>
      <w:r>
        <w:t>şi</w:t>
      </w:r>
      <w:proofErr w:type="spellEnd"/>
      <w:r>
        <w:t xml:space="preserve"> loialitate față de echipă și instituție; Capacitatea de a evalua </w:t>
      </w:r>
      <w:proofErr w:type="spellStart"/>
      <w:r>
        <w:t>şi</w:t>
      </w:r>
      <w:proofErr w:type="spellEnd"/>
      <w:r>
        <w:t xml:space="preserve"> semnala riscuri în diverse situații ca și propunerea de soluții pentru contracarare.</w:t>
      </w:r>
    </w:p>
    <w:p w14:paraId="109483AD" w14:textId="77777777" w:rsidR="005712B5" w:rsidRDefault="005712B5" w:rsidP="005712B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FE4EF50" w14:textId="77777777" w:rsidR="005712B5" w:rsidRDefault="005712B5" w:rsidP="005712B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D1AE7F6" w14:textId="77777777" w:rsidR="00351124" w:rsidRDefault="00351124"/>
    <w:sectPr w:rsidR="003511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D2688"/>
    <w:multiLevelType w:val="multilevel"/>
    <w:tmpl w:val="F5881E4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64701"/>
    <w:multiLevelType w:val="hybridMultilevel"/>
    <w:tmpl w:val="3AAA1B5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AE0FB8"/>
    <w:multiLevelType w:val="multilevel"/>
    <w:tmpl w:val="ED624906"/>
    <w:lvl w:ilvl="0">
      <w:start w:val="1"/>
      <w:numFmt w:val="lowerRoman"/>
      <w:lvlText w:val="%1."/>
      <w:lvlJc w:val="right"/>
      <w:pPr>
        <w:ind w:left="720" w:hanging="360"/>
      </w:pPr>
      <w:rPr>
        <w:b w:val="0"/>
        <w:bCs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19"/>
    <w:rsid w:val="00351124"/>
    <w:rsid w:val="00415419"/>
    <w:rsid w:val="0057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50F1"/>
  <w15:chartTrackingRefBased/>
  <w15:docId w15:val="{371E073F-1A1F-41CE-A8B0-D34F71CA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2B5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5712B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5712B5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2024-11-15T11:34:00Z</dcterms:created>
  <dcterms:modified xsi:type="dcterms:W3CDTF">2024-11-15T11:35:00Z</dcterms:modified>
</cp:coreProperties>
</file>